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Default="00944B1E">
      <w:pPr>
        <w:spacing w:line="200" w:lineRule="auto"/>
        <w:rPr>
          <w:rFonts w:ascii="Times New Roman" w:eastAsia="Times New Roman" w:hAnsi="Times New Roman" w:cs="Times New Roman"/>
          <w:sz w:val="24"/>
          <w:szCs w:val="24"/>
        </w:rPr>
      </w:pPr>
    </w:p>
    <w:p w14:paraId="36EE923E" w14:textId="77777777" w:rsidR="00B17728" w:rsidRPr="00A238A9" w:rsidRDefault="00B17728" w:rsidP="00B1772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A238A9" w:rsidRDefault="00B17728" w:rsidP="00B17728">
      <w:pPr>
        <w:tabs>
          <w:tab w:val="left" w:pos="3150"/>
        </w:tabs>
        <w:jc w:val="center"/>
        <w:rPr>
          <w:rFonts w:ascii="Times New Roman" w:hAnsi="Times New Roman" w:cs="Times New Roman"/>
          <w:b/>
          <w:caps/>
          <w:sz w:val="24"/>
          <w:szCs w:val="24"/>
        </w:rPr>
      </w:pPr>
    </w:p>
    <w:p w14:paraId="69FD9575" w14:textId="77777777" w:rsidR="00B17728" w:rsidRPr="00A238A9" w:rsidRDefault="00B17728" w:rsidP="00B17728">
      <w:pPr>
        <w:tabs>
          <w:tab w:val="left" w:pos="3150"/>
        </w:tabs>
        <w:jc w:val="center"/>
        <w:rPr>
          <w:rFonts w:ascii="Times New Roman" w:hAnsi="Times New Roman" w:cs="Times New Roman"/>
          <w:b/>
          <w:caps/>
          <w:sz w:val="24"/>
          <w:szCs w:val="24"/>
        </w:rPr>
      </w:pPr>
    </w:p>
    <w:p w14:paraId="405BA669" w14:textId="77777777" w:rsidR="00B17728" w:rsidRPr="00A238A9" w:rsidRDefault="00B17728" w:rsidP="00B1772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70BDC1E" w14:textId="4B8870FB" w:rsidR="00B17728" w:rsidRPr="000E68A6" w:rsidRDefault="00B17728" w:rsidP="00B17728">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Savanorių pr. 321C, 50120 Kaunas, tel. (8 37) 202 293, mob. tel.  +370 6</w:t>
      </w:r>
      <w:r w:rsidR="004E439F">
        <w:rPr>
          <w:rFonts w:ascii="Times New Roman" w:hAnsi="Times New Roman" w:cs="Times New Roman"/>
          <w:sz w:val="24"/>
          <w:szCs w:val="24"/>
        </w:rPr>
        <w:t>21</w:t>
      </w:r>
      <w:r w:rsidRPr="000E68A6">
        <w:rPr>
          <w:rFonts w:ascii="Times New Roman" w:hAnsi="Times New Roman" w:cs="Times New Roman"/>
          <w:sz w:val="24"/>
          <w:szCs w:val="24"/>
        </w:rPr>
        <w:t xml:space="preserve"> </w:t>
      </w:r>
      <w:r w:rsidR="004E439F">
        <w:rPr>
          <w:rFonts w:ascii="Times New Roman" w:hAnsi="Times New Roman" w:cs="Times New Roman"/>
          <w:sz w:val="24"/>
          <w:szCs w:val="24"/>
        </w:rPr>
        <w:t>75818</w:t>
      </w:r>
      <w:r w:rsidRPr="000E68A6">
        <w:rPr>
          <w:rFonts w:ascii="Times New Roman" w:hAnsi="Times New Roman" w:cs="Times New Roman"/>
          <w:sz w:val="24"/>
          <w:szCs w:val="24"/>
        </w:rPr>
        <w:t xml:space="preserve">, elektroninio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p>
    <w:bookmarkEnd w:id="0"/>
    <w:p w14:paraId="0000000B" w14:textId="77777777" w:rsidR="00944B1E" w:rsidRDefault="00944B1E">
      <w:pPr>
        <w:tabs>
          <w:tab w:val="left" w:pos="5184"/>
        </w:tabs>
        <w:spacing w:line="200" w:lineRule="auto"/>
        <w:jc w:val="center"/>
        <w:rPr>
          <w:rFonts w:ascii="Times New Roman" w:eastAsia="Times New Roman" w:hAnsi="Times New Roman" w:cs="Times New Roman"/>
          <w:sz w:val="24"/>
          <w:szCs w:val="24"/>
        </w:rPr>
      </w:pPr>
    </w:p>
    <w:p w14:paraId="0000000C" w14:textId="77777777" w:rsidR="00944B1E" w:rsidRDefault="00944B1E">
      <w:pPr>
        <w:spacing w:line="200" w:lineRule="auto"/>
        <w:rPr>
          <w:rFonts w:ascii="Times New Roman" w:eastAsia="Times New Roman" w:hAnsi="Times New Roman" w:cs="Times New Roman"/>
          <w:sz w:val="24"/>
          <w:szCs w:val="24"/>
        </w:rPr>
      </w:pPr>
    </w:p>
    <w:p w14:paraId="0000000D" w14:textId="77777777" w:rsidR="00944B1E" w:rsidRDefault="00944B1E">
      <w:pPr>
        <w:spacing w:line="200" w:lineRule="auto"/>
        <w:rPr>
          <w:rFonts w:ascii="Times New Roman" w:eastAsia="Times New Roman" w:hAnsi="Times New Roman" w:cs="Times New Roman"/>
          <w:sz w:val="24"/>
          <w:szCs w:val="24"/>
        </w:rPr>
      </w:pPr>
    </w:p>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4AB03594" w:rsidR="00944B1E" w:rsidRPr="00071D4C" w:rsidRDefault="00194D39" w:rsidP="00CE4203">
      <w:pPr>
        <w:jc w:val="center"/>
        <w:rPr>
          <w:rFonts w:ascii="Arial" w:eastAsia="Arial" w:hAnsi="Arial" w:cs="Arial"/>
          <w:b/>
          <w:sz w:val="28"/>
          <w:szCs w:val="28"/>
        </w:rPr>
      </w:pPr>
      <w:r w:rsidRPr="00071D4C">
        <w:rPr>
          <w:rFonts w:ascii="Arial" w:eastAsia="Arial" w:hAnsi="Arial" w:cs="Arial"/>
          <w:b/>
          <w:sz w:val="28"/>
          <w:szCs w:val="28"/>
        </w:rPr>
        <w:t>TARPTAUTINIO VIEŠOJO PIRKIMO</w:t>
      </w:r>
      <w:r w:rsidR="004A046D" w:rsidRPr="00071D4C">
        <w:rPr>
          <w:rFonts w:ascii="Arial" w:eastAsia="Arial" w:hAnsi="Arial" w:cs="Arial"/>
          <w:b/>
          <w:sz w:val="28"/>
          <w:szCs w:val="28"/>
        </w:rPr>
        <w:t xml:space="preserve"> </w:t>
      </w:r>
      <w:r w:rsidRPr="00071D4C">
        <w:rPr>
          <w:rFonts w:ascii="Arial" w:eastAsia="Arial" w:hAnsi="Arial" w:cs="Arial"/>
          <w:b/>
          <w:sz w:val="28"/>
          <w:szCs w:val="28"/>
        </w:rPr>
        <w:t>„</w:t>
      </w:r>
      <w:r w:rsidR="004E439F" w:rsidRPr="004E439F">
        <w:rPr>
          <w:rFonts w:ascii="Arial" w:eastAsia="Arial" w:hAnsi="Arial" w:cs="Arial"/>
          <w:b/>
          <w:sz w:val="28"/>
          <w:szCs w:val="28"/>
        </w:rPr>
        <w:t>(PU-14002/25) Paruoštas betonas ir betono gaminiai</w:t>
      </w:r>
      <w:r w:rsidRPr="00071D4C">
        <w:rPr>
          <w:rFonts w:ascii="Arial" w:eastAsia="Arial" w:hAnsi="Arial" w:cs="Arial"/>
          <w:b/>
          <w:sz w:val="28"/>
          <w:szCs w:val="28"/>
        </w:rPr>
        <w:t>“,</w:t>
      </w:r>
      <w:r w:rsidR="00CE4203" w:rsidRPr="00071D4C">
        <w:rPr>
          <w:rFonts w:ascii="Arial" w:eastAsia="Arial" w:hAnsi="Arial" w:cs="Arial"/>
          <w:b/>
          <w:sz w:val="28"/>
          <w:szCs w:val="28"/>
        </w:rPr>
        <w:t xml:space="preserve"> </w:t>
      </w:r>
      <w:r w:rsidR="001F2861" w:rsidRPr="00071D4C">
        <w:rPr>
          <w:rFonts w:ascii="Arial" w:eastAsia="Arial" w:hAnsi="Arial" w:cs="Arial"/>
          <w:b/>
          <w:sz w:val="28"/>
          <w:szCs w:val="28"/>
        </w:rPr>
        <w:t xml:space="preserve">SIEKIANT SUKURTI </w:t>
      </w:r>
      <w:r w:rsidRPr="00071D4C">
        <w:rPr>
          <w:rFonts w:ascii="Arial" w:eastAsia="Arial" w:hAnsi="Arial" w:cs="Arial"/>
          <w:b/>
          <w:sz w:val="28"/>
          <w:szCs w:val="28"/>
        </w:rPr>
        <w:t>DINAMINĘ PIRKIMO SISTEMĄ, SĄLYGO</w:t>
      </w:r>
      <w:r w:rsidR="008545AF" w:rsidRPr="00071D4C">
        <w:rPr>
          <w:rFonts w:ascii="Arial" w:eastAsia="Arial" w:hAnsi="Arial" w:cs="Arial"/>
          <w:b/>
          <w:sz w:val="28"/>
          <w:szCs w:val="28"/>
        </w:rPr>
        <w:t>S</w:t>
      </w:r>
    </w:p>
    <w:p w14:paraId="0000001E" w14:textId="5C326F9D" w:rsidR="00071D4C" w:rsidRDefault="00071D4C">
      <w:pPr>
        <w:rPr>
          <w:rFonts w:ascii="Arial" w:hAnsi="Arial" w:cs="Arial"/>
          <w:color w:val="2F5496" w:themeColor="accent1" w:themeShade="BF"/>
          <w:sz w:val="22"/>
          <w:szCs w:val="22"/>
          <w:shd w:val="clear" w:color="auto" w:fill="E6E6E6"/>
        </w:rPr>
      </w:pPr>
      <w:bookmarkStart w:id="1" w:name="bookmark=id.gjdgxs" w:colFirst="0" w:colLast="0"/>
      <w:bookmarkEnd w:id="1"/>
      <w:r>
        <w:rPr>
          <w:rFonts w:ascii="Arial" w:hAnsi="Arial" w:cs="Arial"/>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7BEA16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hyperlink>
        </w:p>
        <w:p w14:paraId="4ED61F4B" w14:textId="7743755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0B61A0">
              <w:rPr>
                <w:rStyle w:val="Hipersaitas"/>
                <w:rFonts w:ascii="Arial" w:hAnsi="Arial" w:cs="Arial"/>
                <w:bCs/>
                <w:noProof/>
              </w:rPr>
              <w:t>Pirkimo sąlygų 2 priedas „Tiekėjų kvalifikacijos reikalavimai ir reikalaujami kokybės bei aplinkos apsaugos vadybos sistemų standartai“</w:t>
            </w:r>
            <w:r>
              <w:rPr>
                <w:noProof/>
                <w:webHidden/>
              </w:rPr>
              <w:tab/>
            </w:r>
          </w:hyperlink>
        </w:p>
        <w:p w14:paraId="077B6C26" w14:textId="71FA556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hyperlink>
        </w:p>
        <w:p w14:paraId="24F09080" w14:textId="2BAB9B40"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hyperlink>
        </w:p>
        <w:p w14:paraId="1B92C996" w14:textId="710E38BA" w:rsidR="00A507E2" w:rsidRDefault="00A507E2" w:rsidP="00A507E2">
          <w:pPr>
            <w:pStyle w:val="Turinys2"/>
          </w:pPr>
          <w:hyperlink w:anchor="_Toc149121428" w:history="1">
            <w:r w:rsidRPr="000B61A0">
              <w:rPr>
                <w:rStyle w:val="Hipersaitas"/>
                <w:rFonts w:ascii="Arial" w:hAnsi="Arial" w:cs="Arial"/>
                <w:bCs/>
                <w:noProof/>
              </w:rPr>
              <w:t xml:space="preserve">Pirkimo sąlygų </w:t>
            </w:r>
            <w:r>
              <w:rPr>
                <w:rStyle w:val="Hipersaitas"/>
                <w:rFonts w:ascii="Arial" w:hAnsi="Arial" w:cs="Arial"/>
                <w:noProof/>
              </w:rPr>
              <w:t>5</w:t>
            </w:r>
            <w:r w:rsidRPr="000B61A0">
              <w:rPr>
                <w:rStyle w:val="Hipersaitas"/>
                <w:rFonts w:ascii="Arial" w:hAnsi="Arial" w:cs="Arial"/>
                <w:bCs/>
                <w:noProof/>
              </w:rPr>
              <w:t xml:space="preserve"> priedas „</w:t>
            </w:r>
            <w:r w:rsidRPr="000B61A0">
              <w:rPr>
                <w:rStyle w:val="Hipersaitas"/>
                <w:rFonts w:ascii="Arial" w:hAnsi="Arial" w:cs="Arial"/>
                <w:noProof/>
              </w:rPr>
              <w:t>priedas „</w:t>
            </w:r>
            <w:r>
              <w:rPr>
                <w:rStyle w:val="Hipersaitas"/>
                <w:rFonts w:ascii="Arial" w:hAnsi="Arial" w:cs="Arial"/>
                <w:noProof/>
              </w:rPr>
              <w:t>Preliminari techninė specifikacija</w:t>
            </w:r>
            <w:r w:rsidRPr="000B61A0">
              <w:rPr>
                <w:rStyle w:val="Hipersaitas"/>
                <w:rFonts w:ascii="Arial" w:hAnsi="Arial" w:cs="Arial"/>
                <w:noProof/>
              </w:rPr>
              <w:t>“</w:t>
            </w:r>
            <w:r>
              <w:rPr>
                <w:noProof/>
                <w:webHidden/>
              </w:rPr>
              <w:tab/>
            </w:r>
          </w:hyperlink>
        </w:p>
        <w:p w14:paraId="606CA430" w14:textId="4AFEBFC6" w:rsidR="00C30B3E" w:rsidRPr="00C30B3E" w:rsidRDefault="00C30B3E" w:rsidP="00C30B3E">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 xml:space="preserve">priedas </w:t>
            </w:r>
            <w:r w:rsidR="009D13E0" w:rsidRPr="009D13E0">
              <w:rPr>
                <w:rStyle w:val="Hipersaitas"/>
                <w:rFonts w:ascii="Arial" w:hAnsi="Arial" w:cs="Arial"/>
                <w:noProof/>
              </w:rPr>
              <w:t xml:space="preserve"> „Tiekėjo deklaracija dėl atitikties VPĮ 45 str. 21 d.“</w:t>
            </w:r>
            <w:r>
              <w:rPr>
                <w:noProof/>
                <w:webHidden/>
              </w:rPr>
              <w:tab/>
            </w:r>
          </w:hyperlink>
        </w:p>
        <w:p w14:paraId="3BE435CC" w14:textId="4EAFCF1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00CE6811">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hyperlink>
        </w:p>
        <w:p w14:paraId="3CF0AEE6" w14:textId="3EE511C5" w:rsidR="001D3D15" w:rsidRDefault="001D3D15">
          <w:pPr>
            <w:pStyle w:val="Turinys2"/>
          </w:pPr>
          <w:hyperlink w:anchor="_Toc149121428" w:history="1">
            <w:r w:rsidRPr="000B61A0">
              <w:rPr>
                <w:rStyle w:val="Hipersaitas"/>
                <w:rFonts w:ascii="Arial" w:hAnsi="Arial" w:cs="Arial"/>
                <w:bCs/>
                <w:noProof/>
              </w:rPr>
              <w:t xml:space="preserve">Pirkimo sąlygų </w:t>
            </w:r>
            <w:r w:rsidR="00CE6811">
              <w:rPr>
                <w:rStyle w:val="Hipersaitas"/>
                <w:rFonts w:ascii="Arial" w:hAnsi="Arial" w:cs="Arial"/>
                <w:noProof/>
              </w:rPr>
              <w:t>8</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hyperlink>
        </w:p>
        <w:p w14:paraId="04C750CF" w14:textId="77777777" w:rsidR="00291C16" w:rsidRPr="00291C16" w:rsidRDefault="00291C16" w:rsidP="00291C16"/>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3EED4FC8"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194D39">
        <w:rPr>
          <w:rFonts w:ascii="Arial" w:eastAsia="Arial" w:hAnsi="Arial" w:cs="Arial"/>
          <w:color w:val="00B050"/>
          <w:sz w:val="21"/>
          <w:szCs w:val="21"/>
        </w:rPr>
        <w:t xml:space="preserve"> </w:t>
      </w:r>
      <w:r w:rsidR="00071D4C" w:rsidRPr="00071D4C">
        <w:rPr>
          <w:rFonts w:ascii="Arial" w:eastAsia="Arial" w:hAnsi="Arial" w:cs="Arial"/>
          <w:sz w:val="21"/>
          <w:szCs w:val="21"/>
        </w:rPr>
        <w:t>AB „Kelių priežiūra“</w:t>
      </w:r>
      <w:r w:rsidR="00194D39" w:rsidRPr="00071D4C">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7F45D2">
        <w:rPr>
          <w:rFonts w:ascii="Arial" w:eastAsia="Arial" w:hAnsi="Arial" w:cs="Arial"/>
          <w:sz w:val="21"/>
          <w:szCs w:val="21"/>
        </w:rPr>
        <w:t xml:space="preserve">atlieka tarptautinio pirkimo </w:t>
      </w:r>
      <w:r w:rsidR="00194D39">
        <w:rPr>
          <w:rFonts w:ascii="Arial" w:eastAsia="Arial" w:hAnsi="Arial" w:cs="Arial"/>
          <w:sz w:val="21"/>
          <w:szCs w:val="21"/>
        </w:rPr>
        <w:t>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4AF6268" w14:textId="206ABF82" w:rsidR="00050D30" w:rsidRDefault="00421F1F" w:rsidP="004F2BCD">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4F2BCD">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4"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bookmarkStart w:id="6" w:name="_Toc149121406"/>
    </w:p>
    <w:p w14:paraId="020F0617" w14:textId="77777777" w:rsidR="004F2BCD" w:rsidRPr="004F2BCD" w:rsidRDefault="004F2BCD" w:rsidP="004F2BCD">
      <w:pPr>
        <w:spacing w:line="295" w:lineRule="auto"/>
        <w:ind w:firstLine="720"/>
        <w:jc w:val="both"/>
        <w:rPr>
          <w:rFonts w:ascii="Arial" w:hAnsi="Arial" w:cs="Arial"/>
          <w:sz w:val="21"/>
          <w:szCs w:val="21"/>
        </w:rPr>
      </w:pPr>
    </w:p>
    <w:p w14:paraId="000000A6" w14:textId="25054D87" w:rsidR="00944B1E" w:rsidRPr="00AE6673" w:rsidRDefault="009A09F1" w:rsidP="00C200AD">
      <w:pPr>
        <w:pStyle w:val="Antrat3"/>
        <w:rPr>
          <w:rFonts w:ascii="Arial" w:hAnsi="Arial" w:cs="Arial"/>
          <w:color w:val="002060"/>
          <w:sz w:val="24"/>
          <w:szCs w:val="24"/>
        </w:rPr>
      </w:pPr>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469C3616"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3C1B67" w:rsidRPr="003C1B67">
        <w:rPr>
          <w:rFonts w:ascii="Arial" w:eastAsia="Arial" w:hAnsi="Arial" w:cs="Arial"/>
          <w:sz w:val="21"/>
          <w:szCs w:val="21"/>
        </w:rPr>
        <w:t xml:space="preserve">Perkančioji organizacija numato įsigyti </w:t>
      </w:r>
      <w:r w:rsidR="0002733F">
        <w:rPr>
          <w:rFonts w:ascii="Arial" w:eastAsia="Arial" w:hAnsi="Arial" w:cs="Arial"/>
          <w:sz w:val="21"/>
          <w:szCs w:val="21"/>
        </w:rPr>
        <w:t xml:space="preserve">prekes nurodytas </w:t>
      </w:r>
      <w:r w:rsidR="00C62E83">
        <w:rPr>
          <w:rFonts w:ascii="Arial" w:eastAsia="Arial" w:hAnsi="Arial" w:cs="Arial"/>
          <w:sz w:val="21"/>
          <w:szCs w:val="21"/>
        </w:rPr>
        <w:t>5</w:t>
      </w:r>
      <w:r w:rsidR="00C551ED" w:rsidRPr="0074757F">
        <w:rPr>
          <w:rFonts w:ascii="Arial" w:eastAsia="Arial" w:hAnsi="Arial" w:cs="Arial"/>
          <w:sz w:val="21"/>
          <w:szCs w:val="21"/>
        </w:rPr>
        <w:t xml:space="preserve"> priede „Preliminari techninė specifikacija</w:t>
      </w:r>
      <w:r w:rsidR="00D54603">
        <w:rPr>
          <w:rFonts w:ascii="Arial" w:eastAsia="Arial" w:hAnsi="Arial" w:cs="Arial"/>
          <w:sz w:val="21"/>
          <w:szCs w:val="21"/>
        </w:rPr>
        <w:t>“</w:t>
      </w:r>
      <w:r w:rsidR="00C551ED" w:rsidRPr="0074757F">
        <w:rPr>
          <w:rFonts w:ascii="Arial" w:eastAsia="Arial" w:hAnsi="Arial" w:cs="Arial"/>
          <w:sz w:val="21"/>
          <w:szCs w:val="21"/>
        </w:rPr>
        <w:t>.</w:t>
      </w:r>
      <w:r w:rsidR="00D54603">
        <w:rPr>
          <w:rFonts w:ascii="Arial" w:eastAsia="Arial" w:hAnsi="Arial" w:cs="Arial"/>
          <w:sz w:val="21"/>
          <w:szCs w:val="21"/>
        </w:rPr>
        <w:t xml:space="preserve"> </w:t>
      </w:r>
      <w:r w:rsidR="00D54603" w:rsidRPr="00D54603">
        <w:rPr>
          <w:rFonts w:ascii="Arial" w:eastAsia="Arial" w:hAnsi="Arial" w:cs="Arial"/>
          <w:sz w:val="21"/>
          <w:szCs w:val="21"/>
        </w:rPr>
        <w:t xml:space="preserve">Reikalavimai pirkimo objektui nustatyti pirkimo sąlygų </w:t>
      </w:r>
      <w:r w:rsidR="00D54603">
        <w:rPr>
          <w:rFonts w:ascii="Arial" w:eastAsia="Arial" w:hAnsi="Arial" w:cs="Arial"/>
          <w:sz w:val="21"/>
          <w:szCs w:val="21"/>
        </w:rPr>
        <w:t>5</w:t>
      </w:r>
      <w:r w:rsidR="00D54603" w:rsidRPr="00D54603">
        <w:rPr>
          <w:rFonts w:ascii="Arial" w:eastAsia="Arial" w:hAnsi="Arial" w:cs="Arial"/>
          <w:sz w:val="21"/>
          <w:szCs w:val="21"/>
        </w:rPr>
        <w:t xml:space="preserve"> priede „</w:t>
      </w:r>
      <w:r w:rsidR="00D54603" w:rsidRPr="0074757F">
        <w:rPr>
          <w:rFonts w:ascii="Arial" w:eastAsia="Arial" w:hAnsi="Arial" w:cs="Arial"/>
          <w:sz w:val="21"/>
          <w:szCs w:val="21"/>
        </w:rPr>
        <w:t>Preliminari techninė specifikacija</w:t>
      </w:r>
      <w:r w:rsidR="00D54603" w:rsidRPr="00D54603">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1F09235B" w:rsidR="00944B1E" w:rsidRPr="004F2BCD" w:rsidRDefault="0002792E" w:rsidP="004F2BCD">
      <w:pPr>
        <w:spacing w:line="295" w:lineRule="auto"/>
        <w:ind w:left="7" w:firstLine="713"/>
        <w:jc w:val="both"/>
        <w:rPr>
          <w:rFonts w:ascii="Arial" w:eastAsia="Arial" w:hAnsi="Arial" w:cs="Arial"/>
          <w:color w:val="FF0000"/>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70F50D73" w14:textId="6A910C79" w:rsidR="007B6271" w:rsidRDefault="00B7096A" w:rsidP="004F2BCD">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4757F">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4F2BCD" w:rsidRPr="004F2BCD">
        <w:rPr>
          <w:rFonts w:ascii="Arial" w:eastAsia="Arial" w:hAnsi="Arial" w:cs="Arial"/>
          <w:sz w:val="21"/>
          <w:szCs w:val="21"/>
        </w:rPr>
        <w:t>60</w:t>
      </w:r>
      <w:r w:rsidR="00855FB9" w:rsidRPr="004F2BCD">
        <w:rPr>
          <w:rFonts w:ascii="Arial" w:eastAsia="Arial" w:hAnsi="Arial" w:cs="Arial"/>
          <w:sz w:val="21"/>
          <w:szCs w:val="21"/>
        </w:rPr>
        <w:t xml:space="preserve"> </w:t>
      </w:r>
      <w:r w:rsidR="007A141D" w:rsidRPr="004F2BCD">
        <w:rPr>
          <w:rFonts w:ascii="Arial" w:eastAsia="Arial" w:hAnsi="Arial" w:cs="Arial"/>
          <w:sz w:val="21"/>
          <w:szCs w:val="21"/>
        </w:rPr>
        <w:t xml:space="preserve">mėnesius </w:t>
      </w:r>
      <w:r w:rsidR="00015302" w:rsidRPr="004F2BCD">
        <w:rPr>
          <w:rFonts w:ascii="Arial" w:eastAsia="Arial" w:hAnsi="Arial" w:cs="Arial"/>
          <w:sz w:val="21"/>
          <w:szCs w:val="21"/>
        </w:rPr>
        <w:t>(-</w:t>
      </w:r>
      <w:proofErr w:type="spellStart"/>
      <w:r w:rsidR="00015302" w:rsidRPr="004F2BCD">
        <w:rPr>
          <w:rFonts w:ascii="Arial" w:eastAsia="Arial" w:hAnsi="Arial" w:cs="Arial"/>
          <w:sz w:val="21"/>
          <w:szCs w:val="21"/>
        </w:rPr>
        <w:t>ių</w:t>
      </w:r>
      <w:proofErr w:type="spellEnd"/>
      <w:r w:rsidR="00015302" w:rsidRPr="004F2BCD">
        <w:rPr>
          <w:rFonts w:ascii="Arial" w:eastAsia="Arial" w:hAnsi="Arial" w:cs="Arial"/>
          <w:sz w:val="21"/>
          <w:szCs w:val="21"/>
        </w:rPr>
        <w:t xml:space="preserve">) </w:t>
      </w:r>
      <w:r w:rsidR="00B06A8F" w:rsidRPr="00A633C7">
        <w:rPr>
          <w:rFonts w:ascii="Arial" w:eastAsia="Arial" w:hAnsi="Arial" w:cs="Arial"/>
          <w:sz w:val="21"/>
          <w:szCs w:val="21"/>
        </w:rPr>
        <w:t>nuo DPS sukūrimo datos.</w:t>
      </w:r>
    </w:p>
    <w:p w14:paraId="000000B1" w14:textId="086CF0F2" w:rsidR="00944B1E" w:rsidRDefault="00E03742" w:rsidP="00F65010">
      <w:pPr>
        <w:spacing w:line="295" w:lineRule="auto"/>
        <w:ind w:left="7" w:firstLine="713"/>
        <w:jc w:val="both"/>
        <w:rPr>
          <w:rFonts w:ascii="Arial" w:eastAsia="Arial" w:hAnsi="Arial" w:cs="Arial"/>
          <w:sz w:val="21"/>
          <w:szCs w:val="21"/>
        </w:rPr>
      </w:pPr>
      <w:r w:rsidRPr="00E03742">
        <w:rPr>
          <w:rFonts w:ascii="Arial" w:eastAsia="Arial" w:hAnsi="Arial" w:cs="Arial"/>
          <w:sz w:val="21"/>
          <w:szCs w:val="21"/>
        </w:rPr>
        <w:t>3.5.</w:t>
      </w:r>
      <w:r w:rsidR="005220E6" w:rsidRPr="00E03742">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000000B2" w14:textId="3F90BDEA" w:rsidR="00944B1E" w:rsidRPr="00E03742" w:rsidRDefault="00B7096A" w:rsidP="00E03742">
      <w:pPr>
        <w:spacing w:line="295" w:lineRule="auto"/>
        <w:ind w:left="7" w:firstLine="713"/>
        <w:jc w:val="both"/>
        <w:rPr>
          <w:rFonts w:ascii="Arial" w:eastAsia="Arial" w:hAnsi="Arial" w:cs="Arial"/>
          <w:color w:val="FF0000"/>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xml:space="preserve">. DPS maksimali numatoma apimtis: </w:t>
      </w:r>
      <w:r w:rsidR="00E03742" w:rsidRPr="00D261B1">
        <w:rPr>
          <w:rFonts w:ascii="Arial" w:eastAsia="Arial" w:hAnsi="Arial" w:cs="Arial"/>
          <w:sz w:val="21"/>
          <w:szCs w:val="21"/>
        </w:rPr>
        <w:t>4 000 000,00 Eur be PVM</w:t>
      </w:r>
      <w:r w:rsidR="00194D39" w:rsidRPr="00D261B1">
        <w:rPr>
          <w:rFonts w:ascii="Arial" w:eastAsia="Arial" w:hAnsi="Arial" w:cs="Arial"/>
          <w:sz w:val="21"/>
          <w:szCs w:val="21"/>
        </w:rPr>
        <w:t>.</w:t>
      </w:r>
      <w:r w:rsidR="00FA7B6A" w:rsidRPr="00D261B1">
        <w:rPr>
          <w:rFonts w:ascii="Arial" w:eastAsia="Arial" w:hAnsi="Arial" w:cs="Arial"/>
          <w:sz w:val="21"/>
          <w:szCs w:val="21"/>
        </w:rPr>
        <w:t xml:space="preserve">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114E018E"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7A61B0">
        <w:rPr>
          <w:rFonts w:ascii="Arial" w:eastAsia="Arial" w:hAnsi="Arial" w:cs="Arial"/>
          <w:sz w:val="21"/>
          <w:szCs w:val="21"/>
        </w:rPr>
        <w:t xml:space="preserve"> </w:t>
      </w:r>
      <w:r w:rsidR="00585103" w:rsidRPr="00585103">
        <w:rPr>
          <w:rFonts w:ascii="Arial" w:eastAsia="Arial" w:hAnsi="Arial" w:cs="Arial"/>
          <w:sz w:val="21"/>
          <w:szCs w:val="21"/>
        </w:rPr>
        <w:t>10</w:t>
      </w:r>
      <w:r w:rsidR="00194D39" w:rsidRPr="00585103">
        <w:rPr>
          <w:rFonts w:ascii="Arial" w:eastAsia="Arial" w:hAnsi="Arial" w:cs="Arial"/>
          <w:sz w:val="21"/>
          <w:szCs w:val="21"/>
        </w:rPr>
        <w:t xml:space="preserve"> dien</w:t>
      </w:r>
      <w:r w:rsidR="00585103" w:rsidRPr="00585103">
        <w:rPr>
          <w:rFonts w:ascii="Arial" w:eastAsia="Arial" w:hAnsi="Arial" w:cs="Arial"/>
          <w:sz w:val="21"/>
          <w:szCs w:val="21"/>
        </w:rPr>
        <w:t>ų</w:t>
      </w:r>
      <w:r w:rsidR="00194D39" w:rsidRPr="00585103">
        <w:rPr>
          <w:rFonts w:ascii="Arial" w:eastAsia="Arial" w:hAnsi="Arial" w:cs="Arial"/>
          <w:sz w:val="21"/>
          <w:szCs w:val="21"/>
        </w:rPr>
        <w:t xml:space="preserve"> </w:t>
      </w:r>
      <w:r w:rsidR="00194D39" w:rsidRPr="00251393">
        <w:rPr>
          <w:rFonts w:ascii="Arial" w:eastAsia="Arial" w:hAnsi="Arial" w:cs="Arial"/>
          <w:sz w:val="21"/>
          <w:szCs w:val="21"/>
        </w:rPr>
        <w:t xml:space="preserve">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7A970B9C"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w:t>
      </w:r>
      <w:r w:rsidR="00207E9F">
        <w:rPr>
          <w:rFonts w:ascii="Arial" w:eastAsia="Arial" w:hAnsi="Arial" w:cs="Arial"/>
          <w:sz w:val="21"/>
          <w:szCs w:val="21"/>
        </w:rPr>
        <w:t>s 6</w:t>
      </w:r>
      <w:r w:rsidR="00194D39" w:rsidRPr="007B2847">
        <w:rPr>
          <w:rFonts w:ascii="Arial" w:eastAsia="Arial" w:hAnsi="Arial" w:cs="Arial"/>
          <w:sz w:val="21"/>
          <w:szCs w:val="21"/>
        </w:rPr>
        <w:t xml:space="preserve"> 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EndPr/>
        <w:sdtContent/>
      </w:sdt>
      <w:sdt>
        <w:sdtPr>
          <w:rPr>
            <w:rFonts w:ascii="Arial" w:hAnsi="Arial" w:cs="Arial"/>
            <w:color w:val="002060"/>
            <w:sz w:val="24"/>
            <w:szCs w:val="24"/>
            <w:shd w:val="clear" w:color="auto" w:fill="E6E6E6"/>
          </w:rPr>
          <w:tag w:val="goog_rdk_70"/>
          <w:id w:val="-205251532"/>
        </w:sdtPr>
        <w:sdtEnd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224013FC" w:rsidR="009E0B09" w:rsidRDefault="007F1E2F" w:rsidP="007A61B0">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7A61B0">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D5624"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 Paraiškos forma (</w:t>
      </w:r>
      <w:hyperlink w:anchor="ketvirtaspriedas" w:history="1">
        <w:r w:rsidRPr="00852275">
          <w:rPr>
            <w:rStyle w:val="Hipersaitas"/>
            <w:rFonts w:ascii="Arial" w:eastAsia="Arial" w:hAnsi="Arial" w:cs="Arial"/>
            <w:sz w:val="21"/>
            <w:szCs w:val="21"/>
          </w:rPr>
          <w:t>pirkimo sąlygų 4 priedas</w:t>
        </w:r>
      </w:hyperlink>
      <w:r w:rsidR="007F5A83">
        <w:rPr>
          <w:rStyle w:val="Hipersaitas"/>
          <w:rFonts w:ascii="Arial" w:eastAsia="Arial" w:hAnsi="Arial" w:cs="Arial"/>
          <w:sz w:val="21"/>
          <w:szCs w:val="21"/>
        </w:rPr>
        <w:t xml:space="preserve"> „Paraiškos forma“</w:t>
      </w:r>
      <w:r>
        <w:rPr>
          <w:rFonts w:ascii="Arial" w:eastAsia="Arial" w:hAnsi="Arial" w:cs="Arial"/>
          <w:sz w:val="21"/>
          <w:szCs w:val="21"/>
        </w:rPr>
        <w:t>)</w:t>
      </w:r>
      <w:r w:rsidR="005821C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hyperlink w:anchor="ketvpriedas" w:history="1">
        <w:r w:rsidR="00194D39" w:rsidRPr="00914846">
          <w:rPr>
            <w:rStyle w:val="Hipersaitas"/>
            <w:rFonts w:ascii="Arial" w:eastAsia="Arial" w:hAnsi="Arial" w:cs="Arial"/>
            <w:sz w:val="21"/>
            <w:szCs w:val="21"/>
          </w:rPr>
          <w:t xml:space="preserve">pirkimo sąlygų </w:t>
        </w:r>
        <w:r w:rsidR="00DA7DF3">
          <w:rPr>
            <w:rStyle w:val="Hipersaitas"/>
            <w:rFonts w:ascii="Arial" w:eastAsia="Arial" w:hAnsi="Arial" w:cs="Arial"/>
            <w:sz w:val="21"/>
            <w:szCs w:val="21"/>
          </w:rPr>
          <w:t>3</w:t>
        </w:r>
        <w:r w:rsidR="00DA7DF3" w:rsidRPr="00914846">
          <w:rPr>
            <w:rStyle w:val="Hipersaitas"/>
            <w:rFonts w:ascii="Arial" w:eastAsia="Arial" w:hAnsi="Arial" w:cs="Arial"/>
            <w:sz w:val="21"/>
            <w:szCs w:val="21"/>
          </w:rPr>
          <w:t xml:space="preserve"> </w:t>
        </w:r>
        <w:r w:rsidR="00194D39" w:rsidRPr="00914846">
          <w:rPr>
            <w:rStyle w:val="Hipersaitas"/>
            <w:rFonts w:ascii="Arial" w:eastAsia="Arial" w:hAnsi="Arial" w:cs="Arial"/>
            <w:sz w:val="21"/>
            <w:szCs w:val="21"/>
          </w:rPr>
          <w:t>priedas „EBVPD“</w:t>
        </w:r>
      </w:hyperlink>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6983827A" w14:textId="42C92726" w:rsidR="00AD07C4" w:rsidRPr="002E4BD0" w:rsidRDefault="00F835BD" w:rsidP="002E4BD0">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043F4">
        <w:rPr>
          <w:rFonts w:ascii="Arial" w:hAnsi="Arial" w:cs="Arial"/>
          <w:iCs/>
          <w:sz w:val="21"/>
          <w:szCs w:val="21"/>
        </w:rPr>
        <w:t>Paraiška gali būti pasirašyta kvalifikuotu elektroniniu parašu</w:t>
      </w:r>
      <w:r w:rsidR="004C55D2">
        <w:rPr>
          <w:rFonts w:ascii="Arial" w:hAnsi="Arial" w:cs="Arial"/>
          <w:iCs/>
          <w:sz w:val="21"/>
          <w:szCs w:val="21"/>
        </w:rPr>
        <w:t xml:space="preserve"> arba fiziniu parašu</w:t>
      </w:r>
      <w:r w:rsidR="00C043F4" w:rsidRPr="00C043F4">
        <w:rPr>
          <w:rFonts w:ascii="Arial" w:hAnsi="Arial" w:cs="Arial"/>
          <w:iCs/>
          <w:sz w:val="21"/>
          <w:szCs w:val="21"/>
        </w:rPr>
        <w:t xml:space="preserve">. Jeigu tiekėjas </w:t>
      </w:r>
      <w:r w:rsidR="006E3D62">
        <w:rPr>
          <w:rFonts w:ascii="Arial" w:hAnsi="Arial" w:cs="Arial"/>
          <w:iCs/>
          <w:sz w:val="21"/>
          <w:szCs w:val="21"/>
        </w:rPr>
        <w:t xml:space="preserve">dokumentus tvirtina </w:t>
      </w:r>
      <w:r w:rsidR="004C55D2">
        <w:rPr>
          <w:rFonts w:ascii="Arial" w:hAnsi="Arial" w:cs="Arial"/>
          <w:iCs/>
          <w:sz w:val="21"/>
          <w:szCs w:val="21"/>
        </w:rPr>
        <w:t>naudo</w:t>
      </w:r>
      <w:r w:rsidR="00AD799F">
        <w:rPr>
          <w:rFonts w:ascii="Arial" w:hAnsi="Arial" w:cs="Arial"/>
          <w:iCs/>
          <w:sz w:val="21"/>
          <w:szCs w:val="21"/>
        </w:rPr>
        <w:t>damas</w:t>
      </w:r>
      <w:r w:rsidR="004C55D2">
        <w:rPr>
          <w:rFonts w:ascii="Arial" w:hAnsi="Arial" w:cs="Arial"/>
          <w:iCs/>
          <w:sz w:val="21"/>
          <w:szCs w:val="21"/>
        </w:rPr>
        <w:t xml:space="preserve"> </w:t>
      </w:r>
      <w:r w:rsidR="00C043F4" w:rsidRPr="007A61B0">
        <w:rPr>
          <w:rFonts w:ascii="Arial" w:hAnsi="Arial" w:cs="Arial"/>
          <w:iCs/>
          <w:sz w:val="21"/>
          <w:szCs w:val="21"/>
        </w:rPr>
        <w:t xml:space="preserve">elektroninį, o ne fizinį parašą, elektroninis parašas turi atitikti VPĮ 22 straipsnio 11 dalies 2 ir 3 punktuose nustatytus </w:t>
      </w:r>
      <w:r w:rsidR="00C043F4" w:rsidRPr="00C043F4">
        <w:rPr>
          <w:rFonts w:ascii="Arial" w:hAnsi="Arial" w:cs="Arial"/>
          <w:iCs/>
          <w:sz w:val="21"/>
          <w:szCs w:val="21"/>
        </w:rPr>
        <w:t xml:space="preserve">reikalavimus. </w:t>
      </w:r>
      <w:r>
        <w:rPr>
          <w:rFonts w:ascii="Arial" w:eastAsiaTheme="minorHAnsi" w:hAnsi="Arial" w:cs="Arial"/>
          <w:bCs/>
          <w:iCs/>
          <w:sz w:val="21"/>
          <w:szCs w:val="21"/>
        </w:rPr>
        <w:t>Pirkimo vykdytojui</w:t>
      </w:r>
      <w:r w:rsidR="00C043F4" w:rsidRPr="00C043F4">
        <w:rPr>
          <w:rFonts w:ascii="Arial" w:eastAsiaTheme="minorHAnsi" w:hAnsi="Arial" w:cs="Arial"/>
          <w:bCs/>
          <w:iCs/>
          <w:sz w:val="21"/>
          <w:szCs w:val="21"/>
        </w:rPr>
        <w:t xml:space="preserve"> kilus abejonių dėl dokumentų tikrumo, ji</w:t>
      </w:r>
      <w:r>
        <w:rPr>
          <w:rFonts w:ascii="Arial" w:eastAsiaTheme="minorHAnsi" w:hAnsi="Arial" w:cs="Arial"/>
          <w:bCs/>
          <w:iCs/>
          <w:sz w:val="21"/>
          <w:szCs w:val="21"/>
        </w:rPr>
        <w:t>s</w:t>
      </w:r>
      <w:r w:rsidR="00C043F4" w:rsidRPr="00C043F4">
        <w:rPr>
          <w:rFonts w:ascii="Arial" w:eastAsiaTheme="minorHAnsi" w:hAnsi="Arial" w:cs="Arial"/>
          <w:bCs/>
          <w:iCs/>
          <w:sz w:val="21"/>
          <w:szCs w:val="21"/>
        </w:rPr>
        <w:t xml:space="preserve"> turi teisę reikalauti pateikti dokumentų originalus.</w:t>
      </w:r>
      <w:r w:rsidR="00C043F4" w:rsidRPr="00C043F4">
        <w:rPr>
          <w:rFonts w:ascii="Arial" w:hAnsi="Arial" w:cs="Arial"/>
          <w:iCs/>
          <w:sz w:val="21"/>
          <w:szCs w:val="21"/>
        </w:rPr>
        <w:t xml:space="preserve"> </w:t>
      </w:r>
      <w:r w:rsidR="00DD3EB0">
        <w:rPr>
          <w:rFonts w:ascii="Arial" w:hAnsi="Arial" w:cs="Arial"/>
          <w:iCs/>
          <w:sz w:val="21"/>
          <w:szCs w:val="21"/>
        </w:rPr>
        <w:t>Gali būti</w:t>
      </w:r>
      <w:r w:rsidR="0056655D">
        <w:rPr>
          <w:rFonts w:ascii="Arial" w:hAnsi="Arial" w:cs="Arial"/>
          <w:iCs/>
          <w:sz w:val="21"/>
          <w:szCs w:val="21"/>
        </w:rPr>
        <w:t xml:space="preserve"> pateikiami</w:t>
      </w:r>
      <w:r w:rsidR="00214062">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w:t>
      </w:r>
      <w:r w:rsidR="00646B3D">
        <w:rPr>
          <w:rFonts w:ascii="Arial" w:hAnsi="Arial" w:cs="Arial"/>
          <w:sz w:val="21"/>
          <w:szCs w:val="21"/>
        </w:rPr>
        <w:lastRenderedPageBreak/>
        <w:t xml:space="preserve">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16AB5B8C"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w:t>
      </w:r>
      <w:r w:rsidR="00174A39" w:rsidRPr="00503856">
        <w:rPr>
          <w:rFonts w:ascii="Arial" w:hAnsi="Arial" w:cs="Arial"/>
          <w:sz w:val="21"/>
          <w:szCs w:val="21"/>
        </w:rPr>
        <w:t xml:space="preserve">as </w:t>
      </w:r>
      <w:r w:rsidR="334E026B" w:rsidRPr="00503856">
        <w:rPr>
          <w:rFonts w:ascii="Arial" w:hAnsi="Arial" w:cs="Arial"/>
          <w:sz w:val="21"/>
          <w:szCs w:val="21"/>
        </w:rPr>
        <w:t>tu</w:t>
      </w:r>
      <w:r w:rsidR="279F7948" w:rsidRPr="00503856">
        <w:rPr>
          <w:rFonts w:ascii="Arial" w:hAnsi="Arial" w:cs="Arial"/>
          <w:sz w:val="21"/>
          <w:szCs w:val="21"/>
        </w:rPr>
        <w:t>rės</w:t>
      </w:r>
      <w:r w:rsidR="334E026B" w:rsidRPr="00503856">
        <w:rPr>
          <w:rFonts w:ascii="Arial" w:hAnsi="Arial" w:cs="Arial"/>
          <w:sz w:val="21"/>
          <w:szCs w:val="21"/>
        </w:rPr>
        <w:t xml:space="preserve"> pateikti užpildytą deklaraciją dėl (ne)atitikties Reglamento nuostatoms, kuri pateikta </w:t>
      </w:r>
      <w:r w:rsidR="279F7948" w:rsidRPr="00503856">
        <w:rPr>
          <w:rFonts w:ascii="Arial" w:hAnsi="Arial" w:cs="Arial"/>
          <w:sz w:val="21"/>
          <w:szCs w:val="21"/>
        </w:rPr>
        <w:t>šių</w:t>
      </w:r>
      <w:r w:rsidR="334E026B" w:rsidRPr="00503856">
        <w:rPr>
          <w:rFonts w:ascii="Arial" w:hAnsi="Arial" w:cs="Arial"/>
          <w:sz w:val="21"/>
          <w:szCs w:val="21"/>
        </w:rPr>
        <w:t xml:space="preserve"> pirkimo sąlygų </w:t>
      </w:r>
      <w:r w:rsidR="00503856" w:rsidRPr="00503856">
        <w:rPr>
          <w:rFonts w:ascii="Arial" w:hAnsi="Arial" w:cs="Arial"/>
          <w:sz w:val="21"/>
          <w:szCs w:val="21"/>
        </w:rPr>
        <w:t>7</w:t>
      </w:r>
      <w:r w:rsidR="00FB322C" w:rsidRPr="00503856">
        <w:rPr>
          <w:rFonts w:ascii="Arial" w:hAnsi="Arial" w:cs="Arial"/>
          <w:sz w:val="21"/>
          <w:szCs w:val="21"/>
        </w:rPr>
        <w:t xml:space="preserve"> arba </w:t>
      </w:r>
      <w:r w:rsidR="00503856" w:rsidRPr="00503856">
        <w:rPr>
          <w:rFonts w:ascii="Arial" w:hAnsi="Arial" w:cs="Arial"/>
          <w:sz w:val="21"/>
          <w:szCs w:val="21"/>
        </w:rPr>
        <w:t>8</w:t>
      </w:r>
      <w:r w:rsidR="334E026B" w:rsidRPr="00503856">
        <w:rPr>
          <w:rFonts w:ascii="Arial" w:hAnsi="Arial" w:cs="Arial"/>
          <w:sz w:val="21"/>
          <w:szCs w:val="21"/>
        </w:rPr>
        <w:t xml:space="preserve"> priede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0A684FA" w14:textId="5269F63B" w:rsidR="00485979" w:rsidRPr="00070D9F" w:rsidRDefault="002C4B56" w:rsidP="00070D9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00000EC" w14:textId="08C929AE" w:rsidR="00944B1E" w:rsidRPr="00AE6673" w:rsidRDefault="00CA0067" w:rsidP="0022600D">
      <w:pPr>
        <w:pStyle w:val="Antrat3"/>
        <w:rPr>
          <w:rFonts w:ascii="Arial" w:hAnsi="Arial" w:cs="Arial"/>
          <w:color w:val="002060"/>
          <w:sz w:val="24"/>
          <w:szCs w:val="24"/>
        </w:rPr>
      </w:pPr>
      <w:bookmarkStart w:id="16"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6"/>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End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End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7"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7"/>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8" w:name="_Toc149121414"/>
      <w:r w:rsidRPr="00AE6673">
        <w:rPr>
          <w:rFonts w:ascii="Arial" w:hAnsi="Arial" w:cs="Arial"/>
          <w:color w:val="002060"/>
          <w:sz w:val="24"/>
          <w:szCs w:val="24"/>
        </w:rPr>
        <w:lastRenderedPageBreak/>
        <w:t>RĖMIMASIS ŪKIO SUBJEKTŲ PAJĖGUMAIS</w:t>
      </w:r>
      <w:bookmarkEnd w:id="18"/>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19" w:name="_Toc149121415"/>
      <w:r w:rsidR="00F97A0E" w:rsidRPr="00AE6673">
        <w:rPr>
          <w:rFonts w:ascii="Arial" w:hAnsi="Arial" w:cs="Arial"/>
          <w:color w:val="002060"/>
          <w:sz w:val="24"/>
          <w:szCs w:val="24"/>
        </w:rPr>
        <w:t>SUBTIEKĖJŲ PASITELKIMAS</w:t>
      </w:r>
      <w:bookmarkEnd w:id="19"/>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0" w:name="_Hlk151974076"/>
      <w:r w:rsidRPr="00DB5B58">
        <w:rPr>
          <w:rFonts w:ascii="Arial" w:hAnsi="Arial" w:cs="Arial"/>
          <w:sz w:val="21"/>
          <w:szCs w:val="21"/>
        </w:rPr>
        <w:t>tačiau tai negali sąlygoti draudžiamų susitarimų</w:t>
      </w:r>
      <w:bookmarkEnd w:id="20"/>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1" w:name="_Toc149035093"/>
      <w:bookmarkStart w:id="22" w:name="_Toc149051252"/>
      <w:bookmarkStart w:id="23" w:name="_Toc149051278"/>
      <w:bookmarkStart w:id="24" w:name="_Toc149051417"/>
      <w:bookmarkStart w:id="25" w:name="_Toc149121416"/>
      <w:r w:rsidRPr="00AE6673">
        <w:rPr>
          <w:rFonts w:ascii="Arial" w:hAnsi="Arial" w:cs="Arial"/>
          <w:color w:val="002060"/>
          <w:sz w:val="24"/>
          <w:szCs w:val="24"/>
        </w:rPr>
        <w:t>TIEKĖJŲ GRUPĖS DALYVAVIMAS</w:t>
      </w:r>
      <w:bookmarkEnd w:id="21"/>
      <w:bookmarkEnd w:id="22"/>
      <w:bookmarkEnd w:id="23"/>
      <w:bookmarkEnd w:id="24"/>
      <w:bookmarkEnd w:id="25"/>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6"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 xml:space="preserve">kuris šios sutarties dalyvis yra įgaliojamas tiekėjų grupės vardu teikti pasiūlymą, o laimėjus konkretų pirkimą, – pasirašyti sutartį su pirkimo vykdytoju, teikti sąskaitas faktūras atsiskaitymams (mokėjimai </w:t>
      </w:r>
      <w:r w:rsidR="00497027" w:rsidRPr="00497027">
        <w:rPr>
          <w:rFonts w:ascii="Arial" w:eastAsia="Arial" w:hAnsi="Arial" w:cs="Arial"/>
          <w:sz w:val="21"/>
          <w:szCs w:val="21"/>
        </w:rPr>
        <w:lastRenderedPageBreak/>
        <w:t>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7" w:name="_Toc149121417"/>
      <w:bookmarkEnd w:id="26"/>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7"/>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8"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8"/>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5">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1ABC4A17" w:rsidR="00BF37E3" w:rsidRPr="00070D9F" w:rsidRDefault="00194D39" w:rsidP="00070D9F">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 xml:space="preserve">oficialia tiekėjo deklaracija, jeigu šalyje nenaudojama priesaikos deklaracija. Oficiali tiekėjo deklaracija turi būti patvirtinta valstybės narės ar tiekėjo kilmės šalies arba šalies, kurioje jis registruotas, </w:t>
      </w:r>
      <w:r w:rsidRPr="00573DC6">
        <w:rPr>
          <w:rFonts w:ascii="Arial" w:eastAsia="Arial" w:hAnsi="Arial" w:cs="Arial"/>
          <w:color w:val="000000"/>
          <w:sz w:val="21"/>
          <w:szCs w:val="21"/>
        </w:rPr>
        <w:lastRenderedPageBreak/>
        <w:t>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29" w:name="bookmark=id.tyjcwt"/>
      <w:bookmarkEnd w:id="29"/>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0"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0"/>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1"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2F615754" w:rsidR="00944B1E" w:rsidRPr="00070D9F" w:rsidRDefault="00194D39" w:rsidP="00070D9F">
      <w:pPr>
        <w:spacing w:line="295" w:lineRule="auto"/>
        <w:ind w:firstLine="720"/>
        <w:jc w:val="both"/>
        <w:rPr>
          <w:rFonts w:ascii="Arial" w:eastAsia="Arial" w:hAnsi="Arial" w:cs="Arial"/>
          <w:i/>
          <w:iCs/>
          <w:color w:val="FF0000"/>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2" w:name="_Toc149121419"/>
      <w:bookmarkEnd w:id="31"/>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2"/>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3"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3"/>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58369FFF"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11325A8A"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4B19BF">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4" w:name="_Toc149121421"/>
      <w:r w:rsidRPr="00AE6673">
        <w:rPr>
          <w:rFonts w:ascii="Arial" w:hAnsi="Arial" w:cs="Arial"/>
          <w:color w:val="002060"/>
          <w:sz w:val="24"/>
          <w:szCs w:val="24"/>
        </w:rPr>
        <w:lastRenderedPageBreak/>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4"/>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5"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5"/>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000025D" w14:textId="77777777" w:rsidR="00944B1E" w:rsidRPr="0021776B" w:rsidRDefault="00944B1E" w:rsidP="00377C86">
      <w:pPr>
        <w:rPr>
          <w:rFonts w:ascii="Arial" w:eastAsia="Arial" w:hAnsi="Arial" w:cs="Arial"/>
          <w:sz w:val="21"/>
          <w:szCs w:val="21"/>
        </w:rPr>
      </w:pPr>
      <w:bookmarkStart w:id="36" w:name="bookmark=id.3dy6vkm" w:colFirst="0" w:colLast="0"/>
      <w:bookmarkStart w:id="37" w:name="bookmark=id.1t3h5sf" w:colFirst="0" w:colLast="0"/>
      <w:bookmarkStart w:id="38" w:name="_heading=h.4d34og8" w:colFirst="0" w:colLast="0"/>
      <w:bookmarkStart w:id="39" w:name="_heading=h.17dp8vu" w:colFirst="0" w:colLast="0"/>
      <w:bookmarkEnd w:id="36"/>
      <w:bookmarkEnd w:id="37"/>
      <w:bookmarkEnd w:id="38"/>
      <w:bookmarkEnd w:id="39"/>
    </w:p>
    <w:sectPr w:rsidR="00944B1E" w:rsidRPr="0021776B" w:rsidSect="005F5DEE">
      <w:headerReference w:type="even" r:id="rId26"/>
      <w:headerReference w:type="default" r:id="rId27"/>
      <w:footerReference w:type="default" r:id="rId28"/>
      <w:headerReference w:type="first" r:id="rId29"/>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99827" w14:textId="77777777" w:rsidR="00C479AD" w:rsidRDefault="00C479AD">
      <w:r>
        <w:separator/>
      </w:r>
    </w:p>
  </w:endnote>
  <w:endnote w:type="continuationSeparator" w:id="0">
    <w:p w14:paraId="74200BC7" w14:textId="77777777" w:rsidR="00C479AD" w:rsidRDefault="00C479AD">
      <w:r>
        <w:continuationSeparator/>
      </w:r>
    </w:p>
  </w:endnote>
  <w:endnote w:type="continuationNotice" w:id="1">
    <w:p w14:paraId="5F07E81F" w14:textId="77777777" w:rsidR="00C479AD" w:rsidRDefault="00C479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2469B" w14:textId="77777777" w:rsidR="00C479AD" w:rsidRDefault="00C479AD">
      <w:r>
        <w:separator/>
      </w:r>
    </w:p>
  </w:footnote>
  <w:footnote w:type="continuationSeparator" w:id="0">
    <w:p w14:paraId="2083612C" w14:textId="77777777" w:rsidR="00C479AD" w:rsidRDefault="00C479AD">
      <w:r>
        <w:continuationSeparator/>
      </w:r>
    </w:p>
  </w:footnote>
  <w:footnote w:type="continuationNotice" w:id="1">
    <w:p w14:paraId="36B5BE1F" w14:textId="77777777" w:rsidR="00C479AD" w:rsidRDefault="00C479AD"/>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33F"/>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0D9F"/>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07E9F"/>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8AD"/>
    <w:rsid w:val="002550B3"/>
    <w:rsid w:val="0025601E"/>
    <w:rsid w:val="00260359"/>
    <w:rsid w:val="0026178E"/>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1C16"/>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1B67"/>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7CC"/>
    <w:rsid w:val="004A5DF9"/>
    <w:rsid w:val="004A6B8B"/>
    <w:rsid w:val="004A6BAD"/>
    <w:rsid w:val="004A7F7F"/>
    <w:rsid w:val="004B02F0"/>
    <w:rsid w:val="004B19BF"/>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39F"/>
    <w:rsid w:val="004E4F76"/>
    <w:rsid w:val="004E61AC"/>
    <w:rsid w:val="004E6850"/>
    <w:rsid w:val="004F0691"/>
    <w:rsid w:val="004F0782"/>
    <w:rsid w:val="004F294F"/>
    <w:rsid w:val="004F2BCD"/>
    <w:rsid w:val="004F36B0"/>
    <w:rsid w:val="004F44C7"/>
    <w:rsid w:val="004F493F"/>
    <w:rsid w:val="004F4EB1"/>
    <w:rsid w:val="004F5417"/>
    <w:rsid w:val="004F6B33"/>
    <w:rsid w:val="004F72C4"/>
    <w:rsid w:val="004F744D"/>
    <w:rsid w:val="004F78EB"/>
    <w:rsid w:val="004F7989"/>
    <w:rsid w:val="004F7A14"/>
    <w:rsid w:val="00501271"/>
    <w:rsid w:val="00501798"/>
    <w:rsid w:val="005035D8"/>
    <w:rsid w:val="00503856"/>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207"/>
    <w:rsid w:val="00580560"/>
    <w:rsid w:val="00580615"/>
    <w:rsid w:val="00580F74"/>
    <w:rsid w:val="005816F9"/>
    <w:rsid w:val="005821CB"/>
    <w:rsid w:val="00582BFA"/>
    <w:rsid w:val="005840D0"/>
    <w:rsid w:val="00584F8F"/>
    <w:rsid w:val="00585103"/>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4BA8"/>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61B0"/>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45D2"/>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56F"/>
    <w:rsid w:val="0093092A"/>
    <w:rsid w:val="00930C36"/>
    <w:rsid w:val="00931BB3"/>
    <w:rsid w:val="00932331"/>
    <w:rsid w:val="00933398"/>
    <w:rsid w:val="00934804"/>
    <w:rsid w:val="00936B87"/>
    <w:rsid w:val="00937734"/>
    <w:rsid w:val="00937892"/>
    <w:rsid w:val="00941881"/>
    <w:rsid w:val="00941DB5"/>
    <w:rsid w:val="00942340"/>
    <w:rsid w:val="00944B1E"/>
    <w:rsid w:val="00946982"/>
    <w:rsid w:val="00946E2C"/>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13E0"/>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07E2"/>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083"/>
    <w:rsid w:val="00B4333C"/>
    <w:rsid w:val="00B43651"/>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6BB"/>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B3E"/>
    <w:rsid w:val="00C30EF2"/>
    <w:rsid w:val="00C3179A"/>
    <w:rsid w:val="00C34810"/>
    <w:rsid w:val="00C35988"/>
    <w:rsid w:val="00C36EFB"/>
    <w:rsid w:val="00C407B1"/>
    <w:rsid w:val="00C4317F"/>
    <w:rsid w:val="00C43F36"/>
    <w:rsid w:val="00C44ACF"/>
    <w:rsid w:val="00C479AD"/>
    <w:rsid w:val="00C50B3C"/>
    <w:rsid w:val="00C510F7"/>
    <w:rsid w:val="00C51486"/>
    <w:rsid w:val="00C5444E"/>
    <w:rsid w:val="00C5481E"/>
    <w:rsid w:val="00C54C29"/>
    <w:rsid w:val="00C54E79"/>
    <w:rsid w:val="00C551ED"/>
    <w:rsid w:val="00C564CC"/>
    <w:rsid w:val="00C60306"/>
    <w:rsid w:val="00C61EA6"/>
    <w:rsid w:val="00C62565"/>
    <w:rsid w:val="00C6285E"/>
    <w:rsid w:val="00C62E83"/>
    <w:rsid w:val="00C63412"/>
    <w:rsid w:val="00C64B63"/>
    <w:rsid w:val="00C650D0"/>
    <w:rsid w:val="00C65813"/>
    <w:rsid w:val="00C65CFD"/>
    <w:rsid w:val="00C65DE1"/>
    <w:rsid w:val="00C66C56"/>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6811"/>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1B1"/>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603"/>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742"/>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7173"/>
    <w:rsid w:val="00FA7B6A"/>
    <w:rsid w:val="00FB02CA"/>
    <w:rsid w:val="00FB08DF"/>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tar.lt/portal/lt/legalAct/TAR.4B60A8C9678B/asr"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header" Target="header8.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13</Pages>
  <Words>25728</Words>
  <Characters>14666</Characters>
  <Application>Microsoft Office Word</Application>
  <DocSecurity>0</DocSecurity>
  <Lines>122</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39</cp:revision>
  <dcterms:created xsi:type="dcterms:W3CDTF">2024-11-27T09:30:00Z</dcterms:created>
  <dcterms:modified xsi:type="dcterms:W3CDTF">2025-09-15T07:23:00Z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